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91" w:rsidRPr="00BC32DB" w:rsidRDefault="002A7991" w:rsidP="00695C9F">
      <w:pPr>
        <w:spacing w:after="0" w:line="240" w:lineRule="auto"/>
        <w:rPr>
          <w:rFonts w:ascii="Times New Roman" w:hAnsi="Times New Roman"/>
          <w:b/>
          <w:sz w:val="28"/>
        </w:rPr>
      </w:pPr>
      <w:r w:rsidRPr="00BC32DB">
        <w:rPr>
          <w:rFonts w:ascii="Times New Roman" w:hAnsi="Times New Roman"/>
          <w:b/>
          <w:sz w:val="28"/>
        </w:rPr>
        <w:t>Открытая Школьная лига Красноярска</w:t>
      </w:r>
      <w:r w:rsidR="00BC32DB" w:rsidRPr="00BC32DB">
        <w:rPr>
          <w:rFonts w:ascii="Times New Roman" w:hAnsi="Times New Roman"/>
          <w:b/>
          <w:sz w:val="28"/>
        </w:rPr>
        <w:t>.</w:t>
      </w:r>
    </w:p>
    <w:p w:rsidR="00695C9F" w:rsidRPr="00BC32DB" w:rsidRDefault="002A7991" w:rsidP="00695C9F">
      <w:pPr>
        <w:spacing w:after="0" w:line="240" w:lineRule="auto"/>
        <w:rPr>
          <w:rFonts w:ascii="Times New Roman" w:hAnsi="Times New Roman"/>
          <w:sz w:val="36"/>
        </w:rPr>
      </w:pPr>
      <w:r w:rsidRPr="00BC32DB">
        <w:rPr>
          <w:rFonts w:ascii="Times New Roman" w:hAnsi="Times New Roman"/>
          <w:sz w:val="28"/>
        </w:rPr>
        <w:br/>
        <w:t xml:space="preserve">Мы начинаем новый сезон Открытой  Школьной лиги Красноярска и приглашаем всех принять участие в турнире. </w:t>
      </w:r>
      <w:r w:rsidRPr="00BC32DB">
        <w:rPr>
          <w:rFonts w:ascii="Times New Roman" w:hAnsi="Times New Roman"/>
          <w:sz w:val="28"/>
        </w:rPr>
        <w:br/>
        <w:t xml:space="preserve">Сезон включает в себя шесть игр, которые пройдут с октября по март. </w:t>
      </w:r>
      <w:r w:rsidRPr="00BC32DB">
        <w:rPr>
          <w:rFonts w:ascii="Times New Roman" w:hAnsi="Times New Roman"/>
          <w:sz w:val="28"/>
        </w:rPr>
        <w:br/>
        <w:t xml:space="preserve">Сложность вопросов в турнире — средне-легкая: это позволит не отпугнуть начинающие команды и не даст заскучать играющим уже не первый год. </w:t>
      </w:r>
      <w:r w:rsidRPr="00BC32DB">
        <w:rPr>
          <w:rFonts w:ascii="Times New Roman" w:hAnsi="Times New Roman"/>
          <w:sz w:val="28"/>
        </w:rPr>
        <w:br/>
      </w:r>
      <w:r w:rsidRPr="00BC32DB">
        <w:rPr>
          <w:rFonts w:ascii="Times New Roman" w:hAnsi="Times New Roman"/>
          <w:sz w:val="28"/>
        </w:rPr>
        <w:br/>
        <w:t xml:space="preserve">Каждый тур состоит из 36 вопросов, что даст участникам не только возможность наиграться в любимую игру, но и уместить в тур вопросы для всех подгрупп и определить в них лучшие команды. </w:t>
      </w:r>
      <w:r w:rsidRPr="00BC32DB">
        <w:rPr>
          <w:rFonts w:ascii="Times New Roman" w:hAnsi="Times New Roman"/>
          <w:sz w:val="28"/>
        </w:rPr>
        <w:br/>
      </w:r>
      <w:r w:rsidRPr="00BC32DB">
        <w:rPr>
          <w:rFonts w:ascii="Times New Roman" w:hAnsi="Times New Roman"/>
          <w:sz w:val="28"/>
        </w:rPr>
        <w:br/>
        <w:t xml:space="preserve">В турнире предусмотрено три зачета: </w:t>
      </w:r>
      <w:r w:rsidRPr="00BC32DB">
        <w:rPr>
          <w:rFonts w:ascii="Times New Roman" w:hAnsi="Times New Roman"/>
          <w:sz w:val="28"/>
        </w:rPr>
        <w:br/>
        <w:t xml:space="preserve">— младшие школьные команды (5-7 классы); </w:t>
      </w:r>
      <w:r w:rsidRPr="00BC32DB">
        <w:rPr>
          <w:rFonts w:ascii="Times New Roman" w:hAnsi="Times New Roman"/>
          <w:sz w:val="28"/>
        </w:rPr>
        <w:br/>
        <w:t xml:space="preserve">— средние школьные команды (8-9 классы); </w:t>
      </w:r>
      <w:r w:rsidRPr="00BC32DB">
        <w:rPr>
          <w:rFonts w:ascii="Times New Roman" w:hAnsi="Times New Roman"/>
          <w:sz w:val="28"/>
        </w:rPr>
        <w:br/>
        <w:t xml:space="preserve">— старшие школьные команды (10-12 классы(1-2 курсы </w:t>
      </w:r>
      <w:proofErr w:type="spellStart"/>
      <w:r w:rsidRPr="00BC32DB">
        <w:rPr>
          <w:rFonts w:ascii="Times New Roman" w:hAnsi="Times New Roman"/>
          <w:sz w:val="28"/>
        </w:rPr>
        <w:t>ссузов</w:t>
      </w:r>
      <w:proofErr w:type="spellEnd"/>
      <w:r w:rsidRPr="00BC32DB">
        <w:rPr>
          <w:rFonts w:ascii="Times New Roman" w:hAnsi="Times New Roman"/>
          <w:sz w:val="28"/>
        </w:rPr>
        <w:t xml:space="preserve">)). </w:t>
      </w:r>
      <w:r w:rsidRPr="00BC32DB">
        <w:rPr>
          <w:rFonts w:ascii="Times New Roman" w:hAnsi="Times New Roman"/>
          <w:sz w:val="28"/>
        </w:rPr>
        <w:br/>
      </w:r>
      <w:r w:rsidRPr="00BC32DB">
        <w:rPr>
          <w:rFonts w:ascii="Times New Roman" w:hAnsi="Times New Roman"/>
          <w:sz w:val="28"/>
        </w:rPr>
        <w:br/>
        <w:t xml:space="preserve">Победители и призеры в каждой подгруппе по итогам сезона будут награждены медалями и памятными призами. </w:t>
      </w:r>
      <w:r w:rsidRPr="00BC32DB">
        <w:rPr>
          <w:rFonts w:ascii="Times New Roman" w:hAnsi="Times New Roman"/>
          <w:sz w:val="28"/>
        </w:rPr>
        <w:br/>
      </w:r>
      <w:r w:rsidRPr="00BC32DB">
        <w:rPr>
          <w:rFonts w:ascii="Times New Roman" w:hAnsi="Times New Roman"/>
          <w:sz w:val="28"/>
        </w:rPr>
        <w:br/>
        <w:t xml:space="preserve">Играть турнир можно как в привычном, очном формате, если это позволяет эпидемиологическая ситуация в регионе, так и онлайн на удобных вам площадках. </w:t>
      </w:r>
      <w:r w:rsidRPr="00BC32DB">
        <w:rPr>
          <w:rFonts w:ascii="Times New Roman" w:hAnsi="Times New Roman"/>
          <w:sz w:val="28"/>
        </w:rPr>
        <w:br/>
      </w:r>
      <w:r w:rsidRPr="00BC32DB">
        <w:rPr>
          <w:rFonts w:ascii="Times New Roman" w:hAnsi="Times New Roman"/>
          <w:sz w:val="28"/>
        </w:rPr>
        <w:br/>
        <w:t>Расписание сезона:</w:t>
      </w:r>
      <w:r w:rsidRPr="00BC32DB">
        <w:rPr>
          <w:rFonts w:ascii="Times New Roman" w:hAnsi="Times New Roman"/>
          <w:sz w:val="28"/>
        </w:rPr>
        <w:br/>
        <w:t>I тур - 9 октября 2022</w:t>
      </w:r>
      <w:r w:rsidRPr="00BC32DB">
        <w:rPr>
          <w:rFonts w:ascii="Times New Roman" w:hAnsi="Times New Roman"/>
          <w:sz w:val="28"/>
        </w:rPr>
        <w:br/>
        <w:t>II тур - 6 ноября 2022</w:t>
      </w:r>
      <w:r w:rsidRPr="00BC32DB">
        <w:rPr>
          <w:rFonts w:ascii="Times New Roman" w:hAnsi="Times New Roman"/>
          <w:sz w:val="28"/>
        </w:rPr>
        <w:br/>
        <w:t>III тур - 4 декабря 2022</w:t>
      </w:r>
      <w:r w:rsidRPr="00BC32DB">
        <w:rPr>
          <w:rFonts w:ascii="Times New Roman" w:hAnsi="Times New Roman"/>
          <w:sz w:val="28"/>
        </w:rPr>
        <w:br/>
        <w:t>IV тур - 22 января 2023</w:t>
      </w:r>
      <w:r w:rsidRPr="00BC32DB">
        <w:rPr>
          <w:rFonts w:ascii="Times New Roman" w:hAnsi="Times New Roman"/>
          <w:sz w:val="28"/>
        </w:rPr>
        <w:br/>
        <w:t>V тур - 19 февраля 2023</w:t>
      </w:r>
      <w:r w:rsidRPr="00BC32DB">
        <w:rPr>
          <w:rFonts w:ascii="Times New Roman" w:hAnsi="Times New Roman"/>
          <w:sz w:val="28"/>
        </w:rPr>
        <w:br/>
      </w:r>
      <w:r w:rsidRPr="00BC32DB">
        <w:rPr>
          <w:rFonts w:ascii="Times New Roman" w:hAnsi="Times New Roman"/>
          <w:sz w:val="28"/>
        </w:rPr>
        <w:br/>
        <w:t>Стоимость участия для школьны</w:t>
      </w:r>
      <w:r w:rsidR="008123F2">
        <w:rPr>
          <w:rFonts w:ascii="Times New Roman" w:hAnsi="Times New Roman"/>
          <w:sz w:val="28"/>
        </w:rPr>
        <w:t>х</w:t>
      </w:r>
      <w:bookmarkStart w:id="0" w:name="_GoBack"/>
      <w:bookmarkEnd w:id="0"/>
      <w:r w:rsidRPr="00BC32DB">
        <w:rPr>
          <w:rFonts w:ascii="Times New Roman" w:hAnsi="Times New Roman"/>
          <w:sz w:val="28"/>
        </w:rPr>
        <w:t xml:space="preserve"> команд бесплатно!</w:t>
      </w:r>
      <w:r w:rsidRPr="00BC32DB">
        <w:rPr>
          <w:rFonts w:ascii="Times New Roman" w:hAnsi="Times New Roman"/>
          <w:sz w:val="28"/>
        </w:rPr>
        <w:br/>
      </w:r>
      <w:r w:rsidRPr="00BC32DB">
        <w:rPr>
          <w:rFonts w:ascii="Times New Roman" w:hAnsi="Times New Roman"/>
          <w:sz w:val="28"/>
        </w:rPr>
        <w:br/>
        <w:t xml:space="preserve">Больше подробностей о турнире в нашей </w:t>
      </w:r>
      <w:hyperlink r:id="rId5" w:history="1">
        <w:r w:rsidRPr="00BC32DB">
          <w:rPr>
            <w:rStyle w:val="a6"/>
            <w:rFonts w:ascii="Times New Roman" w:hAnsi="Times New Roman"/>
            <w:sz w:val="28"/>
          </w:rPr>
          <w:t xml:space="preserve">группе </w:t>
        </w:r>
        <w:proofErr w:type="spellStart"/>
        <w:r w:rsidRPr="00BC32DB">
          <w:rPr>
            <w:rStyle w:val="a6"/>
            <w:rFonts w:ascii="Times New Roman" w:hAnsi="Times New Roman"/>
            <w:sz w:val="28"/>
          </w:rPr>
          <w:t>ВКонтакте</w:t>
        </w:r>
        <w:proofErr w:type="spellEnd"/>
      </w:hyperlink>
      <w:r w:rsidRPr="00BC32DB">
        <w:rPr>
          <w:rFonts w:ascii="Times New Roman" w:hAnsi="Times New Roman"/>
          <w:sz w:val="28"/>
        </w:rPr>
        <w:t xml:space="preserve"> или у </w:t>
      </w:r>
      <w:hyperlink r:id="rId6" w:history="1">
        <w:r w:rsidRPr="00BC32DB">
          <w:rPr>
            <w:rStyle w:val="a6"/>
            <w:rFonts w:ascii="Times New Roman" w:hAnsi="Times New Roman"/>
            <w:sz w:val="28"/>
          </w:rPr>
          <w:t>оргкомитета</w:t>
        </w:r>
      </w:hyperlink>
      <w:r w:rsidRPr="00BC32DB">
        <w:rPr>
          <w:rFonts w:ascii="Times New Roman" w:hAnsi="Times New Roman"/>
          <w:sz w:val="28"/>
        </w:rPr>
        <w:t>.</w:t>
      </w:r>
      <w:r w:rsidRPr="00BC32DB">
        <w:rPr>
          <w:rFonts w:ascii="Times New Roman" w:hAnsi="Times New Roman"/>
          <w:sz w:val="28"/>
        </w:rPr>
        <w:br/>
      </w:r>
    </w:p>
    <w:p w:rsidR="00695C9F" w:rsidRPr="00BC32DB" w:rsidRDefault="00695C9F" w:rsidP="00695C9F">
      <w:pPr>
        <w:spacing w:after="0" w:line="240" w:lineRule="auto"/>
        <w:rPr>
          <w:rFonts w:ascii="Times New Roman" w:hAnsi="Times New Roman"/>
          <w:sz w:val="36"/>
        </w:rPr>
      </w:pPr>
    </w:p>
    <w:sectPr w:rsidR="00695C9F" w:rsidRPr="00BC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CA"/>
    <w:rsid w:val="000006CA"/>
    <w:rsid w:val="002A7991"/>
    <w:rsid w:val="00677E0B"/>
    <w:rsid w:val="00695C9F"/>
    <w:rsid w:val="008123F2"/>
    <w:rsid w:val="00905FEA"/>
    <w:rsid w:val="00B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0B"/>
    <w:rPr>
      <w:rFonts w:ascii="Calibri" w:hAnsi="Calibri"/>
      <w:smallCap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E0B"/>
    <w:pPr>
      <w:spacing w:after="0" w:line="240" w:lineRule="auto"/>
    </w:pPr>
    <w:rPr>
      <w:rFonts w:eastAsiaTheme="minorEastAsia"/>
      <w:smallCaps w:val="0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677E0B"/>
    <w:pPr>
      <w:ind w:left="720"/>
      <w:contextualSpacing/>
    </w:pPr>
    <w:rPr>
      <w:rFonts w:ascii="Times New Roman" w:eastAsia="Times New Roman" w:hAnsi="Times New Roman"/>
      <w:smallCaps/>
      <w:sz w:val="28"/>
      <w:szCs w:val="28"/>
      <w:lang w:eastAsia="en-US"/>
    </w:rPr>
  </w:style>
  <w:style w:type="character" w:customStyle="1" w:styleId="a5">
    <w:name w:val="Абзац списка Знак"/>
    <w:link w:val="a4"/>
    <w:uiPriority w:val="34"/>
    <w:locked/>
    <w:rsid w:val="00677E0B"/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2A7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0B"/>
    <w:rPr>
      <w:rFonts w:ascii="Calibri" w:hAnsi="Calibri"/>
      <w:smallCap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E0B"/>
    <w:pPr>
      <w:spacing w:after="0" w:line="240" w:lineRule="auto"/>
    </w:pPr>
    <w:rPr>
      <w:rFonts w:eastAsiaTheme="minorEastAsia"/>
      <w:smallCaps w:val="0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677E0B"/>
    <w:pPr>
      <w:ind w:left="720"/>
      <w:contextualSpacing/>
    </w:pPr>
    <w:rPr>
      <w:rFonts w:ascii="Times New Roman" w:eastAsia="Times New Roman" w:hAnsi="Times New Roman"/>
      <w:smallCaps/>
      <w:sz w:val="28"/>
      <w:szCs w:val="28"/>
      <w:lang w:eastAsia="en-US"/>
    </w:rPr>
  </w:style>
  <w:style w:type="character" w:customStyle="1" w:styleId="a5">
    <w:name w:val="Абзац списка Знак"/>
    <w:link w:val="a4"/>
    <w:uiPriority w:val="34"/>
    <w:locked/>
    <w:rsid w:val="00677E0B"/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2A7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arishcalis" TargetMode="External"/><Relationship Id="rId5" Type="http://schemas.openxmlformats.org/officeDocument/2006/relationships/hyperlink" Target="https://vk.com/kraschgk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tolz</dc:creator>
  <cp:lastModifiedBy>Факультет довузовской подготовки СибГТУ</cp:lastModifiedBy>
  <cp:revision>4</cp:revision>
  <dcterms:created xsi:type="dcterms:W3CDTF">2022-09-13T04:32:00Z</dcterms:created>
  <dcterms:modified xsi:type="dcterms:W3CDTF">2022-09-23T07:22:00Z</dcterms:modified>
</cp:coreProperties>
</file>